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5413FE">
        <w:rPr>
          <w:rFonts w:ascii="Times New Roman" w:hAnsi="Times New Roman"/>
          <w:sz w:val="28"/>
          <w:szCs w:val="28"/>
        </w:rPr>
        <w:t>02.04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5413FE">
        <w:rPr>
          <w:rFonts w:ascii="Times New Roman" w:hAnsi="Times New Roman"/>
          <w:sz w:val="28"/>
          <w:szCs w:val="28"/>
        </w:rPr>
        <w:t>83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5413FE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5413FE">
        <w:rPr>
          <w:rFonts w:ascii="Times New Roman" w:hAnsi="Times New Roman"/>
          <w:bCs/>
          <w:sz w:val="28"/>
          <w:szCs w:val="28"/>
        </w:rPr>
        <w:t>проекта межевания территории</w:t>
      </w:r>
    </w:p>
    <w:p w:rsidR="00247A84" w:rsidRDefault="00BE7D8A" w:rsidP="005413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247A84">
        <w:rPr>
          <w:rFonts w:ascii="Times New Roman" w:hAnsi="Times New Roman"/>
          <w:sz w:val="28"/>
          <w:szCs w:val="28"/>
        </w:rPr>
        <w:t xml:space="preserve">Обустройство </w:t>
      </w:r>
      <w:r w:rsidR="005413FE">
        <w:rPr>
          <w:rFonts w:ascii="Times New Roman" w:hAnsi="Times New Roman"/>
          <w:sz w:val="28"/>
          <w:szCs w:val="28"/>
        </w:rPr>
        <w:t>скважины 1П</w:t>
      </w:r>
      <w:r w:rsidR="00247A84">
        <w:rPr>
          <w:rFonts w:ascii="Times New Roman" w:hAnsi="Times New Roman"/>
          <w:sz w:val="28"/>
          <w:szCs w:val="28"/>
        </w:rPr>
        <w:t xml:space="preserve">. </w:t>
      </w:r>
    </w:p>
    <w:p w:rsidR="002E43DB" w:rsidRPr="00411D18" w:rsidRDefault="00247A84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413FE">
        <w:rPr>
          <w:rFonts w:ascii="Times New Roman" w:hAnsi="Times New Roman"/>
          <w:sz w:val="28"/>
          <w:szCs w:val="28"/>
        </w:rPr>
        <w:t>ыньеганское</w:t>
      </w:r>
      <w:r>
        <w:rPr>
          <w:rFonts w:ascii="Times New Roman" w:hAnsi="Times New Roman"/>
          <w:sz w:val="28"/>
          <w:szCs w:val="28"/>
        </w:rPr>
        <w:t xml:space="preserve"> </w:t>
      </w:r>
      <w:r w:rsidR="003F2328">
        <w:rPr>
          <w:rFonts w:ascii="Times New Roman" w:hAnsi="Times New Roman"/>
          <w:sz w:val="28"/>
          <w:szCs w:val="28"/>
        </w:rPr>
        <w:t>месторождение</w:t>
      </w:r>
      <w:r w:rsidR="005413FE">
        <w:rPr>
          <w:rFonts w:ascii="Times New Roman" w:hAnsi="Times New Roman"/>
          <w:sz w:val="28"/>
          <w:szCs w:val="28"/>
        </w:rPr>
        <w:t xml:space="preserve"> нефти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3F2328">
        <w:rPr>
          <w:rFonts w:ascii="Times New Roman" w:hAnsi="Times New Roman"/>
          <w:sz w:val="28"/>
          <w:szCs w:val="28"/>
        </w:rPr>
        <w:t>ПАО «Сургутнефтегаз» Нефтегазодобывающее управление «</w:t>
      </w:r>
      <w:r w:rsidR="00247A84">
        <w:rPr>
          <w:rFonts w:ascii="Times New Roman" w:hAnsi="Times New Roman"/>
          <w:sz w:val="28"/>
          <w:szCs w:val="28"/>
        </w:rPr>
        <w:t>Лянторнефть</w:t>
      </w:r>
      <w:r w:rsidR="003F2328">
        <w:rPr>
          <w:rFonts w:ascii="Times New Roman" w:hAnsi="Times New Roman"/>
          <w:sz w:val="28"/>
          <w:szCs w:val="28"/>
        </w:rPr>
        <w:t>» структурное подразделение</w:t>
      </w:r>
      <w:r w:rsidR="004637B8">
        <w:rPr>
          <w:rFonts w:ascii="Times New Roman" w:hAnsi="Times New Roman"/>
          <w:sz w:val="28"/>
          <w:szCs w:val="28"/>
        </w:rPr>
        <w:t xml:space="preserve">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5413FE">
        <w:rPr>
          <w:rFonts w:ascii="Times New Roman" w:hAnsi="Times New Roman"/>
          <w:sz w:val="28"/>
          <w:szCs w:val="28"/>
        </w:rPr>
        <w:t>12.03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247A84">
        <w:rPr>
          <w:rFonts w:ascii="Times New Roman" w:hAnsi="Times New Roman"/>
          <w:sz w:val="28"/>
          <w:szCs w:val="28"/>
        </w:rPr>
        <w:t>4-18-12-</w:t>
      </w:r>
      <w:r w:rsidR="005413FE">
        <w:rPr>
          <w:rFonts w:ascii="Times New Roman" w:hAnsi="Times New Roman"/>
          <w:sz w:val="28"/>
          <w:szCs w:val="28"/>
        </w:rPr>
        <w:t>413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5413FE">
        <w:rPr>
          <w:rFonts w:ascii="Times New Roman" w:hAnsi="Times New Roman"/>
          <w:sz w:val="28"/>
          <w:szCs w:val="28"/>
        </w:rPr>
        <w:t>550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5413FE">
        <w:rPr>
          <w:rFonts w:ascii="Times New Roman" w:hAnsi="Times New Roman"/>
          <w:sz w:val="28"/>
          <w:szCs w:val="28"/>
        </w:rPr>
        <w:t>19.03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5413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3F2328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247A84">
        <w:rPr>
          <w:rFonts w:ascii="Times New Roman" w:hAnsi="Times New Roman"/>
          <w:sz w:val="28"/>
          <w:szCs w:val="28"/>
        </w:rPr>
        <w:t>«</w:t>
      </w:r>
      <w:r w:rsidR="005413FE">
        <w:rPr>
          <w:rFonts w:ascii="Times New Roman" w:hAnsi="Times New Roman"/>
          <w:sz w:val="28"/>
          <w:szCs w:val="28"/>
        </w:rPr>
        <w:t>Обустройство скважины 1П. Сыньеганское месторождение нефти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3F2328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5413FE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EB4EE9" w:rsidRDefault="00EB4EE9" w:rsidP="00A91D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14" w:rsidRDefault="00556814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814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47A84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2328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13FE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1D7D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2021-04-02T05:17:00Z</cp:lastPrinted>
  <dcterms:created xsi:type="dcterms:W3CDTF">2021-04-02T05:18:00Z</dcterms:created>
  <dcterms:modified xsi:type="dcterms:W3CDTF">2021-04-02T05:18:00Z</dcterms:modified>
</cp:coreProperties>
</file>